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Matt Spence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6aa84f"/>
              </w:rPr>
            </w:pPr>
            <w:bookmarkStart w:colFirst="0" w:colLast="0" w:name="_ymi089liagec" w:id="1"/>
            <w:bookmarkEnd w:id="1"/>
            <w:r w:rsidDel="00000000" w:rsidR="00000000" w:rsidRPr="00000000">
              <w:rPr>
                <w:b w:val="1"/>
                <w:color w:val="6aa84f"/>
                <w:rtl w:val="0"/>
              </w:rPr>
              <w:t xml:space="preserve">Compositor / BG Prep Artist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Vancouver, 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matt@mattvfx.com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6aa84f"/>
              </w:rPr>
            </w:pPr>
            <w:bookmarkStart w:colFirst="0" w:colLast="0" w:name="_y7d3xdxnr44m" w:id="2"/>
            <w:bookmarkEnd w:id="2"/>
            <w:r w:rsidDel="00000000" w:rsidR="00000000" w:rsidRPr="00000000">
              <w:rPr>
                <w:color w:val="6aa84f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2D &amp; 3D multipass compositing, 2D &amp; 3D relighting, 2D &amp; 3D CG integration, 3D projections, color correction, grain matching, set extension, digital makeup, rotoscoping, tracking (point, planar, 3D camera), paint.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6aa84f"/>
              </w:rPr>
            </w:pPr>
            <w:bookmarkStart w:colFirst="0" w:colLast="0" w:name="_yk8luflkpwij" w:id="3"/>
            <w:bookmarkEnd w:id="3"/>
            <w:r w:rsidDel="00000000" w:rsidR="00000000" w:rsidRPr="00000000">
              <w:rPr>
                <w:color w:val="6aa84f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0B">
            <w:pPr>
              <w:pStyle w:val="Heading2"/>
              <w:rPr>
                <w:b w:val="0"/>
                <w:i w:val="1"/>
                <w:sz w:val="18"/>
                <w:szCs w:val="18"/>
              </w:rPr>
            </w:pPr>
            <w:bookmarkStart w:colFirst="0" w:colLast="0" w:name="_d3hf4aa4ra4w" w:id="4"/>
            <w:bookmarkEnd w:id="4"/>
            <w:r w:rsidDel="00000000" w:rsidR="00000000" w:rsidRPr="00000000">
              <w:rPr>
                <w:color w:val="353744"/>
                <w:sz w:val="18"/>
                <w:szCs w:val="18"/>
                <w:rtl w:val="0"/>
              </w:rPr>
              <w:t xml:space="preserve">Lost Boys School of VFX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Vancouver, BC — </w:t>
            </w: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Diploma</w:t>
            </w:r>
          </w:p>
          <w:p w:rsidR="00000000" w:rsidDel="00000000" w:rsidP="00000000" w:rsidRDefault="00000000" w:rsidRPr="00000000" w14:paraId="0000000C">
            <w:pPr>
              <w:pStyle w:val="Heading3"/>
              <w:rPr/>
            </w:pPr>
            <w:bookmarkStart w:colFirst="0" w:colLast="0" w:name="_mn68h6f3hkiy" w:id="5"/>
            <w:bookmarkEnd w:id="5"/>
            <w:r w:rsidDel="00000000" w:rsidR="00000000" w:rsidRPr="00000000">
              <w:rPr>
                <w:rtl w:val="0"/>
              </w:rPr>
              <w:t xml:space="preserve">Sept 2018 - present (scheduled to graduate Sep 2019)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Advanced Visual Effects Compositing Diploma</w:t>
            </w:r>
          </w:p>
          <w:p w:rsidR="00000000" w:rsidDel="00000000" w:rsidP="00000000" w:rsidRDefault="00000000" w:rsidRPr="00000000" w14:paraId="0000000E">
            <w:pPr>
              <w:pStyle w:val="Heading2"/>
              <w:rPr>
                <w:b w:val="0"/>
                <w:i w:val="1"/>
                <w:sz w:val="18"/>
                <w:szCs w:val="18"/>
              </w:rPr>
            </w:pPr>
            <w:bookmarkStart w:colFirst="0" w:colLast="0" w:name="_71albzjwuek8" w:id="6"/>
            <w:bookmarkEnd w:id="6"/>
            <w:r w:rsidDel="00000000" w:rsidR="00000000" w:rsidRPr="00000000">
              <w:rPr>
                <w:sz w:val="18"/>
                <w:szCs w:val="18"/>
                <w:rtl w:val="0"/>
              </w:rPr>
              <w:t xml:space="preserve">Ryerson University,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Toronto, ON — </w:t>
            </w: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OHS Certification</w:t>
            </w:r>
          </w:p>
          <w:p w:rsidR="00000000" w:rsidDel="00000000" w:rsidP="00000000" w:rsidRDefault="00000000" w:rsidRPr="00000000" w14:paraId="0000000F">
            <w:pPr>
              <w:pStyle w:val="Heading3"/>
              <w:rPr/>
            </w:pPr>
            <w:bookmarkStart w:colFirst="0" w:colLast="0" w:name="_tihoayespkfa" w:id="7"/>
            <w:bookmarkEnd w:id="7"/>
            <w:r w:rsidDel="00000000" w:rsidR="00000000" w:rsidRPr="00000000">
              <w:rPr>
                <w:rtl w:val="0"/>
              </w:rPr>
              <w:t xml:space="preserve">May 2013 - June 2016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Certification in Occupational Health and Safety</w:t>
            </w:r>
          </w:p>
          <w:p w:rsidR="00000000" w:rsidDel="00000000" w:rsidP="00000000" w:rsidRDefault="00000000" w:rsidRPr="00000000" w14:paraId="00000011">
            <w:pPr>
              <w:pStyle w:val="Heading2"/>
              <w:rPr>
                <w:b w:val="0"/>
                <w:i w:val="1"/>
                <w:sz w:val="18"/>
                <w:szCs w:val="18"/>
              </w:rPr>
            </w:pPr>
            <w:bookmarkStart w:colFirst="0" w:colLast="0" w:name="_df7v1vij72i8" w:id="8"/>
            <w:bookmarkEnd w:id="8"/>
            <w:r w:rsidDel="00000000" w:rsidR="00000000" w:rsidRPr="00000000">
              <w:rPr>
                <w:sz w:val="18"/>
                <w:szCs w:val="18"/>
                <w:rtl w:val="0"/>
              </w:rPr>
              <w:t xml:space="preserve">Framingham State University,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Framingham, MA — </w:t>
            </w: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M.A. Ed.</w:t>
            </w:r>
          </w:p>
          <w:p w:rsidR="00000000" w:rsidDel="00000000" w:rsidP="00000000" w:rsidRDefault="00000000" w:rsidRPr="00000000" w14:paraId="00000012">
            <w:pPr>
              <w:pStyle w:val="Heading3"/>
              <w:rPr/>
            </w:pPr>
            <w:bookmarkStart w:colFirst="0" w:colLast="0" w:name="_7p0me9f7xj35" w:id="9"/>
            <w:bookmarkEnd w:id="9"/>
            <w:r w:rsidDel="00000000" w:rsidR="00000000" w:rsidRPr="00000000">
              <w:rPr>
                <w:rtl w:val="0"/>
              </w:rPr>
              <w:t xml:space="preserve">Sept 2009 - Aug 2011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Masters of Education with a Concentration in ESL Education</w:t>
            </w:r>
          </w:p>
          <w:p w:rsidR="00000000" w:rsidDel="00000000" w:rsidP="00000000" w:rsidRDefault="00000000" w:rsidRPr="00000000" w14:paraId="00000014">
            <w:pPr>
              <w:pStyle w:val="Heading1"/>
              <w:rPr>
                <w:sz w:val="18"/>
                <w:szCs w:val="18"/>
              </w:rPr>
            </w:pPr>
            <w:bookmarkStart w:colFirst="0" w:colLast="0" w:name="_e20ttto5u11s" w:id="10"/>
            <w:bookmarkEnd w:id="10"/>
            <w:r w:rsidDel="00000000" w:rsidR="00000000" w:rsidRPr="00000000">
              <w:rPr>
                <w:color w:val="6aa84f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2"/>
              <w:rPr>
                <w:b w:val="0"/>
                <w:i w:val="1"/>
                <w:sz w:val="18"/>
                <w:szCs w:val="18"/>
              </w:rPr>
            </w:pPr>
            <w:bookmarkStart w:colFirst="0" w:colLast="0" w:name="_pbg8cky91u5u" w:id="11"/>
            <w:bookmarkEnd w:id="11"/>
            <w:r w:rsidDel="00000000" w:rsidR="00000000" w:rsidRPr="00000000">
              <w:rPr>
                <w:sz w:val="18"/>
                <w:szCs w:val="18"/>
                <w:rtl w:val="0"/>
              </w:rPr>
              <w:t xml:space="preserve">Industrial Light and Magic,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Vancouver, BC — </w:t>
            </w: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Paint/Roto Placement</w:t>
            </w:r>
          </w:p>
          <w:p w:rsidR="00000000" w:rsidDel="00000000" w:rsidP="00000000" w:rsidRDefault="00000000" w:rsidRPr="00000000" w14:paraId="00000016">
            <w:pPr>
              <w:pStyle w:val="Heading3"/>
              <w:rPr>
                <w:sz w:val="18"/>
                <w:szCs w:val="18"/>
              </w:rPr>
            </w:pPr>
            <w:bookmarkStart w:colFirst="0" w:colLast="0" w:name="_iim1bxo746b0" w:id="12"/>
            <w:bookmarkEnd w:id="12"/>
            <w:r w:rsidDel="00000000" w:rsidR="00000000" w:rsidRPr="00000000">
              <w:rPr>
                <w:rtl w:val="0"/>
              </w:rPr>
              <w:t xml:space="preserve">July</w:t>
            </w:r>
            <w:r w:rsidDel="00000000" w:rsidR="00000000" w:rsidRPr="00000000">
              <w:rPr>
                <w:rtl w:val="0"/>
              </w:rPr>
              <w:t xml:space="preserve"> 2019 - Present (Placement will end Sept 6th 2019)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2"/>
              <w:rPr>
                <w:b w:val="0"/>
                <w:i w:val="1"/>
                <w:sz w:val="18"/>
                <w:szCs w:val="18"/>
              </w:rPr>
            </w:pPr>
            <w:bookmarkStart w:colFirst="0" w:colLast="0" w:name="_6smrvjfbwe1i" w:id="13"/>
            <w:bookmarkEnd w:id="13"/>
            <w:r w:rsidDel="00000000" w:rsidR="00000000" w:rsidRPr="00000000">
              <w:rPr>
                <w:sz w:val="18"/>
                <w:szCs w:val="18"/>
                <w:rtl w:val="0"/>
              </w:rPr>
              <w:t xml:space="preserve">Engie Fabricom,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Fort Sask, AB — </w:t>
            </w: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HSE Administrator</w:t>
            </w:r>
          </w:p>
          <w:p w:rsidR="00000000" w:rsidDel="00000000" w:rsidP="00000000" w:rsidRDefault="00000000" w:rsidRPr="00000000" w14:paraId="00000018">
            <w:pPr>
              <w:pStyle w:val="Heading3"/>
              <w:rPr>
                <w:rFonts w:ascii="Merriweather" w:cs="Merriweather" w:eastAsia="Merriweather" w:hAnsi="Merriweather"/>
              </w:rPr>
            </w:pPr>
            <w:bookmarkStart w:colFirst="0" w:colLast="0" w:name="_yc6cbghno9vk" w:id="14"/>
            <w:bookmarkEnd w:id="14"/>
            <w:r w:rsidDel="00000000" w:rsidR="00000000" w:rsidRPr="00000000">
              <w:rPr>
                <w:rtl w:val="0"/>
              </w:rPr>
              <w:t xml:space="preserve">Dec 2016 - Dec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2"/>
              <w:rPr>
                <w:b w:val="0"/>
                <w:i w:val="1"/>
                <w:sz w:val="18"/>
                <w:szCs w:val="18"/>
              </w:rPr>
            </w:pPr>
            <w:bookmarkStart w:colFirst="0" w:colLast="0" w:name="_o6p4zvewn5xe" w:id="15"/>
            <w:bookmarkEnd w:id="15"/>
            <w:r w:rsidDel="00000000" w:rsidR="00000000" w:rsidRPr="00000000">
              <w:rPr>
                <w:sz w:val="18"/>
                <w:szCs w:val="18"/>
                <w:rtl w:val="0"/>
              </w:rPr>
              <w:t xml:space="preserve">University of Seoul,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Seoul, Korea — </w:t>
            </w: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Visiting Professor of English</w:t>
            </w:r>
          </w:p>
          <w:p w:rsidR="00000000" w:rsidDel="00000000" w:rsidP="00000000" w:rsidRDefault="00000000" w:rsidRPr="00000000" w14:paraId="0000001A">
            <w:pPr>
              <w:pStyle w:val="Heading3"/>
              <w:rPr/>
            </w:pPr>
            <w:bookmarkStart w:colFirst="0" w:colLast="0" w:name="_5iwy8xybtys0" w:id="16"/>
            <w:bookmarkEnd w:id="16"/>
            <w:r w:rsidDel="00000000" w:rsidR="00000000" w:rsidRPr="00000000">
              <w:rPr>
                <w:rtl w:val="0"/>
              </w:rPr>
              <w:t xml:space="preserve">Sept 2013 - Aug 2016</w:t>
            </w:r>
          </w:p>
          <w:p w:rsidR="00000000" w:rsidDel="00000000" w:rsidP="00000000" w:rsidRDefault="00000000" w:rsidRPr="00000000" w14:paraId="0000001B">
            <w:pPr>
              <w:pStyle w:val="Heading2"/>
              <w:rPr>
                <w:b w:val="0"/>
                <w:i w:val="1"/>
                <w:sz w:val="20"/>
                <w:szCs w:val="20"/>
              </w:rPr>
            </w:pPr>
            <w:bookmarkStart w:colFirst="0" w:colLast="0" w:name="_fj0lb25dvd9o" w:id="17"/>
            <w:bookmarkEnd w:id="17"/>
            <w:r w:rsidDel="00000000" w:rsidR="00000000" w:rsidRPr="00000000">
              <w:rPr>
                <w:sz w:val="18"/>
                <w:szCs w:val="18"/>
                <w:rtl w:val="0"/>
              </w:rPr>
              <w:t xml:space="preserve">Sungshin University,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Seoul, Korea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sz w:val="18"/>
                <w:szCs w:val="18"/>
                <w:rtl w:val="0"/>
              </w:rPr>
              <w:t xml:space="preserve">Visiting Professor of Englis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1C">
            <w:pPr>
              <w:pStyle w:val="Heading3"/>
              <w:rPr/>
            </w:pPr>
            <w:bookmarkStart w:colFirst="0" w:colLast="0" w:name="_jwc96xfx3q5n" w:id="18"/>
            <w:bookmarkEnd w:id="18"/>
            <w:r w:rsidDel="00000000" w:rsidR="00000000" w:rsidRPr="00000000">
              <w:rPr>
                <w:rtl w:val="0"/>
              </w:rPr>
              <w:t xml:space="preserve">Sept 2011 - Aug 2013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1"/>
              <w:rPr/>
            </w:pPr>
            <w:bookmarkStart w:colFirst="0" w:colLast="0" w:name="_h8u5t87lh2sw" w:id="19"/>
            <w:bookmarkEnd w:id="19"/>
            <w:r w:rsidDel="00000000" w:rsidR="00000000" w:rsidRPr="00000000">
              <w:rPr>
                <w:color w:val="6aa84f"/>
                <w:rtl w:val="0"/>
              </w:rPr>
              <w:t xml:space="preserve">AWARDS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</w:pPr>
            <w:r w:rsidDel="00000000" w:rsidR="00000000" w:rsidRPr="00000000">
              <w:rPr>
                <w:rtl w:val="0"/>
              </w:rPr>
              <w:t xml:space="preserve">  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Best Professor Award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</w:pPr>
            <w:r w:rsidDel="00000000" w:rsidR="00000000" w:rsidRPr="00000000">
              <w:rPr>
                <w:rtl w:val="0"/>
              </w:rPr>
              <w:t xml:space="preserve">2014 &amp; 2015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</w:pPr>
            <w:r w:rsidDel="00000000" w:rsidR="00000000" w:rsidRPr="00000000">
              <w:rPr>
                <w:rtl w:val="0"/>
              </w:rPr>
              <w:t xml:space="preserve">Awarded to professor for exemplary classroom instruction and dedication to student well-being. Based on student evaluation scores at end of semester.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1"/>
              <w:rPr/>
            </w:pPr>
            <w:bookmarkStart w:colFirst="0" w:colLast="0" w:name="_2nlckl4kp81q" w:id="20"/>
            <w:bookmarkEnd w:id="20"/>
            <w:r w:rsidDel="00000000" w:rsidR="00000000" w:rsidRPr="00000000">
              <w:rPr>
                <w:color w:val="6aa84f"/>
                <w:rtl w:val="0"/>
              </w:rPr>
              <w:t xml:space="preserve">INTERESTS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320" w:lineRule="auto"/>
              <w:rPr/>
            </w:pPr>
            <w:r w:rsidDel="00000000" w:rsidR="00000000" w:rsidRPr="00000000">
              <w:rPr>
                <w:rtl w:val="0"/>
              </w:rPr>
              <w:t xml:space="preserve">Visual effects, songwriting, audio production, creative writing, photography, travel, weight training, skiing, film, video games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